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表スタイル2"/>
        <w:jc w:val="center"/>
        <w:rPr>
          <w:rFonts w:ascii="ヒラギノ明朝 ProN W6" w:cs="ヒラギノ明朝 ProN W6" w:hAnsi="ヒラギノ明朝 ProN W6" w:eastAsia="ヒラギノ明朝 ProN W6"/>
          <w:sz w:val="30"/>
          <w:szCs w:val="30"/>
        </w:rPr>
      </w:pPr>
      <w:r>
        <w:rPr>
          <w:rFonts w:ascii="ヒラギノ明朝 ProN W6" w:hAnsi="ヒラギノ明朝 ProN W6" w:hint="default"/>
          <w:sz w:val="30"/>
          <w:szCs w:val="30"/>
          <w:rtl w:val="0"/>
          <w:lang w:val="ja-JP" w:eastAsia="ja-JP"/>
        </w:rPr>
        <w:t>②</w:t>
      </w:r>
      <w:r>
        <w:rPr>
          <w:rFonts w:ascii="ヒラギノ明朝 ProN W6" w:hAnsi="ヒラギノ明朝 ProN W6"/>
          <w:sz w:val="30"/>
          <w:szCs w:val="30"/>
          <w:rtl w:val="0"/>
          <w:lang w:val="en-US"/>
        </w:rPr>
        <w:t xml:space="preserve"> </w:t>
      </w:r>
      <w:r>
        <w:rPr>
          <w:rFonts w:eastAsia="ヒラギノ明朝 ProN W6" w:hint="eastAsia"/>
          <w:sz w:val="30"/>
          <w:szCs w:val="30"/>
          <w:rtl w:val="0"/>
        </w:rPr>
        <w:t>第</w:t>
      </w:r>
      <w:r>
        <w:rPr>
          <w:rFonts w:ascii="ヒラギノ明朝 ProN W6" w:hAnsi="ヒラギノ明朝 ProN W6"/>
          <w:sz w:val="30"/>
          <w:szCs w:val="30"/>
          <w:rtl w:val="0"/>
        </w:rPr>
        <w:t>5</w:t>
      </w:r>
      <w:r>
        <w:rPr>
          <w:rFonts w:eastAsia="ヒラギノ明朝 ProN W6" w:hint="eastAsia"/>
          <w:sz w:val="30"/>
          <w:szCs w:val="30"/>
          <w:rtl w:val="0"/>
          <w:lang w:val="ja-JP" w:eastAsia="ja-JP"/>
        </w:rPr>
        <w:t>回クロノスカラーテ</w:t>
      </w:r>
      <w:r>
        <w:rPr>
          <w:rFonts w:ascii="ヒラギノ明朝 ProN W6" w:hAnsi="ヒラギノ明朝 ProN W6"/>
          <w:sz w:val="30"/>
          <w:szCs w:val="30"/>
          <w:rtl w:val="0"/>
          <w:lang w:val="en-US"/>
        </w:rPr>
        <w:t xml:space="preserve"> in </w:t>
      </w:r>
      <w:r>
        <w:rPr>
          <w:rFonts w:eastAsia="ヒラギノ明朝 ProN W6" w:hint="eastAsia"/>
          <w:sz w:val="30"/>
          <w:szCs w:val="30"/>
          <w:rtl w:val="0"/>
          <w:lang w:val="ja-JP" w:eastAsia="ja-JP"/>
        </w:rPr>
        <w:t>ハチ北</w:t>
      </w:r>
      <w:r>
        <w:rPr>
          <w:rFonts w:eastAsia="ヒラギノ明朝 ProN W6" w:hint="eastAsia"/>
          <w:sz w:val="30"/>
          <w:szCs w:val="30"/>
          <w:rtl w:val="0"/>
          <w:lang w:val="ja-JP" w:eastAsia="ja-JP"/>
        </w:rPr>
        <w:t>　</w:t>
      </w:r>
      <w:r>
        <w:rPr>
          <w:rFonts w:eastAsia="ヒラギノ明朝 ProN W6" w:hint="eastAsia"/>
          <w:sz w:val="30"/>
          <w:szCs w:val="30"/>
          <w:rtl w:val="0"/>
          <w:lang w:val="ja-JP" w:eastAsia="ja-JP"/>
        </w:rPr>
        <w:t>誓約書</w:t>
      </w:r>
      <w:r>
        <w:rPr>
          <w:rFonts w:eastAsia="ヒラギノ明朝 ProN W6" w:hint="eastAsia"/>
          <w:sz w:val="30"/>
          <w:szCs w:val="30"/>
          <w:rtl w:val="0"/>
          <w:lang w:val="ja-JP" w:eastAsia="ja-JP"/>
        </w:rPr>
        <w:t>（観戦者）</w:t>
      </w:r>
    </w:p>
    <w:p>
      <w:pPr>
        <w:pStyle w:val="表スタイル2"/>
        <w:jc w:val="center"/>
        <w:rPr>
          <w:rFonts w:ascii="ヒラギノ明朝 ProN W3" w:cs="ヒラギノ明朝 ProN W3" w:hAnsi="ヒラギノ明朝 ProN W3" w:eastAsia="ヒラギノ明朝 ProN W3"/>
          <w:sz w:val="28"/>
          <w:szCs w:val="28"/>
        </w:rPr>
      </w:pPr>
    </w:p>
    <w:p>
      <w:pPr>
        <w:pStyle w:val="表スタイル2"/>
        <w:jc w:val="left"/>
        <w:rPr>
          <w:rFonts w:ascii="ヒラギノ明朝 ProN W3" w:cs="ヒラギノ明朝 ProN W3" w:hAnsi="ヒラギノ明朝 ProN W3" w:eastAsia="ヒラギノ明朝 ProN W3"/>
          <w:sz w:val="22"/>
          <w:szCs w:val="22"/>
        </w:rPr>
      </w:pP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私は、第</w:t>
      </w:r>
      <w:r>
        <w:rPr>
          <w:rFonts w:ascii="ヒラギノ明朝 ProN W3" w:hAnsi="ヒラギノ明朝 ProN W3"/>
          <w:sz w:val="22"/>
          <w:szCs w:val="22"/>
          <w:rtl w:val="0"/>
        </w:rPr>
        <w:t>5</w:t>
      </w: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回クロノスカラーテインハチ北において、レースの危険性を認識し以下の事項を同意し、 遵守することを誓約します</w:t>
      </w: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。</w:t>
      </w:r>
    </w:p>
    <w:p>
      <w:pPr>
        <w:pStyle w:val="表スタイル2"/>
        <w:jc w:val="left"/>
        <w:rPr>
          <w:rFonts w:ascii="ヒラギノ明朝 ProN W3" w:cs="ヒラギノ明朝 ProN W3" w:hAnsi="ヒラギノ明朝 ProN W3" w:eastAsia="ヒラギノ明朝 ProN W3"/>
          <w:sz w:val="22"/>
          <w:szCs w:val="22"/>
        </w:rPr>
      </w:pPr>
    </w:p>
    <w:p>
      <w:pPr>
        <w:pStyle w:val="表スタイル2"/>
        <w:jc w:val="left"/>
        <w:rPr>
          <w:rFonts w:ascii="ヒラギノ明朝 ProN W3" w:cs="ヒラギノ明朝 ProN W3" w:hAnsi="ヒラギノ明朝 ProN W3" w:eastAsia="ヒラギノ明朝 ProN W3"/>
          <w:sz w:val="22"/>
          <w:szCs w:val="22"/>
        </w:rPr>
      </w:pPr>
      <w:r>
        <w:rPr>
          <w:rFonts w:ascii="ヒラギノ明朝 ProN W3" w:hAnsi="ヒラギノ明朝 ProN W3"/>
          <w:sz w:val="22"/>
          <w:szCs w:val="22"/>
          <w:rtl w:val="0"/>
          <w:lang w:val="ja-JP" w:eastAsia="ja-JP"/>
        </w:rPr>
        <w:t>1</w:t>
      </w:r>
      <w:r>
        <w:rPr>
          <w:rFonts w:ascii="ヒラギノ明朝 ProN W3" w:hAnsi="ヒラギノ明朝 ProN W3"/>
          <w:sz w:val="22"/>
          <w:szCs w:val="22"/>
          <w:rtl w:val="0"/>
          <w:lang w:val="en-US"/>
        </w:rPr>
        <w:t>.</w:t>
      </w: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　</w:t>
      </w: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観戦は、指定された観戦場所で行います。更に規制線内から観戦し、はみ出ししません。</w:t>
      </w:r>
    </w:p>
    <w:p>
      <w:pPr>
        <w:pStyle w:val="表スタイル2"/>
        <w:jc w:val="left"/>
        <w:rPr>
          <w:rFonts w:ascii="ヒラギノ明朝 ProN W3" w:cs="ヒラギノ明朝 ProN W3" w:hAnsi="ヒラギノ明朝 ProN W3" w:eastAsia="ヒラギノ明朝 ProN W3"/>
          <w:sz w:val="22"/>
          <w:szCs w:val="22"/>
        </w:rPr>
      </w:pPr>
      <w:r>
        <w:rPr>
          <w:rFonts w:ascii="ヒラギノ明朝 ProN W3" w:hAnsi="ヒラギノ明朝 ProN W3"/>
          <w:sz w:val="22"/>
          <w:szCs w:val="22"/>
          <w:rtl w:val="0"/>
          <w:lang w:val="en-US"/>
        </w:rPr>
        <w:t>2.</w:t>
      </w: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　</w:t>
      </w: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主催者側係員の安全管理・大会運営上の指示に従います。</w:t>
      </w:r>
    </w:p>
    <w:p>
      <w:pPr>
        <w:pStyle w:val="表スタイル2"/>
        <w:rPr>
          <w:rFonts w:ascii="ヒラギノ明朝 ProN W3" w:cs="ヒラギノ明朝 ProN W3" w:hAnsi="ヒラギノ明朝 ProN W3" w:eastAsia="ヒラギノ明朝 ProN W3"/>
          <w:sz w:val="22"/>
          <w:szCs w:val="22"/>
        </w:rPr>
      </w:pPr>
      <w:r>
        <w:rPr>
          <w:rFonts w:ascii="ヒラギノ明朝 ProN W3" w:hAnsi="ヒラギノ明朝 ProN W3"/>
          <w:sz w:val="22"/>
          <w:szCs w:val="22"/>
          <w:rtl w:val="0"/>
          <w:lang w:val="en-US"/>
        </w:rPr>
        <w:t>3.</w:t>
      </w: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　事故の際の補償は、主催者が加入した保険の内容の内であることを了承します</w:t>
      </w: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。</w:t>
      </w:r>
    </w:p>
    <w:p>
      <w:pPr>
        <w:pStyle w:val="表スタイル2"/>
        <w:rPr>
          <w:rFonts w:ascii="ヒラギノ明朝 ProN W3" w:cs="ヒラギノ明朝 ProN W3" w:hAnsi="ヒラギノ明朝 ProN W3" w:eastAsia="ヒラギノ明朝 ProN W3"/>
          <w:sz w:val="22"/>
          <w:szCs w:val="22"/>
        </w:rPr>
      </w:pPr>
      <w:r>
        <w:rPr>
          <w:rFonts w:ascii="ヒラギノ明朝 ProN W3" w:hAnsi="ヒラギノ明朝 ProN W3"/>
          <w:sz w:val="22"/>
          <w:szCs w:val="22"/>
          <w:rtl w:val="0"/>
          <w:lang w:val="en-US"/>
        </w:rPr>
        <w:t>4.</w:t>
      </w: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　観戦指定場所以外での事故・係員の指示に従わず発生した事故については、一切主催者側の</w:t>
      </w:r>
    </w:p>
    <w:p>
      <w:pPr>
        <w:pStyle w:val="表スタイル2"/>
        <w:rPr>
          <w:rFonts w:ascii="ヒラギノ明朝 ProN W3" w:cs="ヒラギノ明朝 ProN W3" w:hAnsi="ヒラギノ明朝 ProN W3" w:eastAsia="ヒラギノ明朝 ProN W3"/>
          <w:sz w:val="22"/>
          <w:szCs w:val="22"/>
        </w:rPr>
      </w:pP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　　</w:t>
      </w: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補償・賠償責任範囲外であることを了承します。</w:t>
      </w:r>
    </w:p>
    <w:p>
      <w:pPr>
        <w:pStyle w:val="表スタイル2"/>
        <w:jc w:val="left"/>
        <w:rPr>
          <w:rFonts w:ascii="ヒラギノ明朝 ProN W3" w:cs="ヒラギノ明朝 ProN W3" w:hAnsi="ヒラギノ明朝 ProN W3" w:eastAsia="ヒラギノ明朝 ProN W3"/>
          <w:sz w:val="22"/>
          <w:szCs w:val="22"/>
        </w:rPr>
      </w:pPr>
      <w:r>
        <w:rPr>
          <w:rFonts w:ascii="ヒラギノ明朝 ProN W3" w:hAnsi="ヒラギノ明朝 ProN W3"/>
          <w:sz w:val="22"/>
          <w:szCs w:val="22"/>
          <w:rtl w:val="0"/>
          <w:lang w:val="en-US"/>
        </w:rPr>
        <w:t>5.</w:t>
      </w: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　私の家族、親族、保護者（未成年の場合）は、本レース観戦について同意し参加します。</w:t>
      </w:r>
    </w:p>
    <w:p>
      <w:pPr>
        <w:pStyle w:val="表スタイル2"/>
        <w:jc w:val="left"/>
        <w:rPr>
          <w:rFonts w:ascii="ヒラギノ明朝 ProN W3" w:cs="ヒラギノ明朝 ProN W3" w:hAnsi="ヒラギノ明朝 ProN W3" w:eastAsia="ヒラギノ明朝 ProN W3"/>
          <w:sz w:val="22"/>
          <w:szCs w:val="22"/>
        </w:rPr>
      </w:pPr>
    </w:p>
    <w:p>
      <w:pPr>
        <w:pStyle w:val="表スタイル2"/>
        <w:jc w:val="left"/>
        <w:rPr>
          <w:rFonts w:ascii="ヒラギノ明朝 ProN W3" w:cs="ヒラギノ明朝 ProN W3" w:hAnsi="ヒラギノ明朝 ProN W3" w:eastAsia="ヒラギノ明朝 ProN W3"/>
          <w:sz w:val="22"/>
          <w:szCs w:val="22"/>
        </w:rPr>
      </w:pP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29"/>
        <w:gridCol w:w="7388"/>
      </w:tblGrid>
      <w:tr>
        <w:tblPrEx>
          <w:shd w:val="clear" w:color="auto" w:fill="auto"/>
        </w:tblPrEx>
        <w:trPr>
          <w:trHeight w:val="319" w:hRule="atLeast"/>
        </w:trPr>
        <w:tc>
          <w:tcPr>
            <w:tcW w:type="dxa" w:w="222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明朝 ProN W3" w:hint="eastAsia"/>
                <w:sz w:val="24"/>
                <w:szCs w:val="24"/>
                <w:rtl w:val="0"/>
              </w:rPr>
              <w:t>住所</w:t>
            </w:r>
          </w:p>
        </w:tc>
        <w:tc>
          <w:tcPr>
            <w:tcW w:type="dxa" w:w="738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明朝 ProN W3" w:hint="eastAsia"/>
                <w:sz w:val="24"/>
                <w:szCs w:val="24"/>
                <w:rtl w:val="0"/>
              </w:rPr>
              <w:t>〒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22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738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83" w:hRule="atLeast"/>
        </w:trPr>
        <w:tc>
          <w:tcPr>
            <w:tcW w:type="dxa" w:w="222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  <w:rPr>
                <w:rFonts w:ascii="ヒラギノ明朝 ProN W3" w:cs="ヒラギノ明朝 ProN W3" w:hAnsi="ヒラギノ明朝 ProN W3" w:eastAsia="ヒラギノ明朝 ProN W3"/>
                <w:sz w:val="24"/>
                <w:szCs w:val="24"/>
              </w:rPr>
            </w:pPr>
            <w:r>
              <w:rPr>
                <w:rFonts w:eastAsia="ヒラギノ明朝 ProN W3" w:hint="eastAsia"/>
                <w:sz w:val="24"/>
                <w:szCs w:val="24"/>
                <w:rtl w:val="0"/>
                <w:lang w:val="ja-JP" w:eastAsia="ja-JP"/>
              </w:rPr>
              <w:t>申込者署名</w:t>
            </w:r>
          </w:p>
          <w:p>
            <w:pPr>
              <w:pStyle w:val="表スタイル2"/>
              <w:jc w:val="center"/>
            </w:pPr>
            <w:r>
              <w:rPr>
                <w:rFonts w:eastAsia="ヒラギノ明朝 ProN W3" w:hint="eastAsia"/>
                <w:sz w:val="22"/>
                <w:szCs w:val="22"/>
                <w:rtl w:val="0"/>
                <w:lang w:val="zh-TW" w:eastAsia="zh-TW"/>
              </w:rPr>
              <w:t>（自著）</w:t>
            </w:r>
          </w:p>
        </w:tc>
        <w:tc>
          <w:tcPr>
            <w:tcW w:type="dxa" w:w="7388"/>
            <w:tcBorders>
              <w:top w:val="single" w:color="000000" w:sz="8" w:space="0" w:shadow="0" w:frame="0"/>
              <w:left w:val="single" w:color="000000" w:sz="8" w:space="0" w:shadow="0" w:frame="0"/>
              <w:bottom w:val="dotted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22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7388"/>
            <w:tcBorders>
              <w:top w:val="dotted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明朝 ProN W3" w:hint="eastAsia"/>
                <w:sz w:val="22"/>
                <w:szCs w:val="22"/>
                <w:rtl w:val="0"/>
              </w:rPr>
              <w:t>（電話番号）</w:t>
            </w:r>
          </w:p>
        </w:tc>
      </w:tr>
      <w:tr>
        <w:tblPrEx>
          <w:shd w:val="clear" w:color="auto" w:fill="auto"/>
        </w:tblPrEx>
        <w:trPr>
          <w:trHeight w:val="404" w:hRule="atLeast"/>
        </w:trPr>
        <w:tc>
          <w:tcPr>
            <w:tcW w:type="dxa" w:w="222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明朝 ProN W3" w:hint="eastAsia"/>
                <w:rtl w:val="0"/>
              </w:rPr>
              <w:t>参加者が未成年の場合</w:t>
            </w:r>
          </w:p>
        </w:tc>
        <w:tc>
          <w:tcPr>
            <w:tcW w:type="dxa" w:w="7388"/>
            <w:tcBorders>
              <w:top w:val="single" w:color="000000" w:sz="8" w:space="0" w:shadow="0" w:frame="0"/>
              <w:left w:val="single" w:color="000000" w:sz="8" w:space="0" w:shadow="0" w:frame="0"/>
              <w:bottom w:val="dotted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明朝 ProN W3" w:hint="eastAsia"/>
                <w:sz w:val="22"/>
                <w:szCs w:val="22"/>
                <w:rtl w:val="0"/>
              </w:rPr>
              <w:t>上記申込者の参加を了承します。</w:t>
            </w:r>
          </w:p>
        </w:tc>
      </w:tr>
      <w:tr>
        <w:tblPrEx>
          <w:shd w:val="clear" w:color="auto" w:fill="auto"/>
        </w:tblPrEx>
        <w:trPr>
          <w:trHeight w:val="794" w:hRule="atLeast"/>
        </w:trPr>
        <w:tc>
          <w:tcPr>
            <w:tcW w:type="dxa" w:w="2229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  <w:rPr>
                <w:rFonts w:ascii="ヒラギノ明朝 ProN W3" w:cs="ヒラギノ明朝 ProN W3" w:hAnsi="ヒラギノ明朝 ProN W3" w:eastAsia="ヒラギノ明朝 ProN W3"/>
                <w:sz w:val="24"/>
                <w:szCs w:val="24"/>
              </w:rPr>
            </w:pPr>
            <w:r>
              <w:rPr>
                <w:rFonts w:eastAsia="ヒラギノ明朝 ProN W3" w:hint="eastAsia"/>
                <w:sz w:val="24"/>
                <w:szCs w:val="24"/>
                <w:rtl w:val="0"/>
                <w:lang w:val="ja-JP" w:eastAsia="ja-JP"/>
              </w:rPr>
              <w:t>保護者同意署名</w:t>
            </w:r>
          </w:p>
          <w:p>
            <w:pPr>
              <w:pStyle w:val="表スタイル2"/>
              <w:jc w:val="center"/>
            </w:pPr>
            <w:r>
              <w:rPr>
                <w:rFonts w:eastAsia="ヒラギノ明朝 ProN W3" w:hint="eastAsia"/>
                <w:sz w:val="22"/>
                <w:szCs w:val="22"/>
                <w:rtl w:val="0"/>
                <w:lang w:val="ja-JP" w:eastAsia="ja-JP"/>
              </w:rPr>
              <w:t>（保護者自著）</w:t>
            </w:r>
          </w:p>
        </w:tc>
        <w:tc>
          <w:tcPr>
            <w:tcW w:type="dxa" w:w="7388"/>
            <w:tcBorders>
              <w:top w:val="dotted" w:color="000000" w:sz="8" w:space="0" w:shadow="0" w:frame="0"/>
              <w:left w:val="single" w:color="000000" w:sz="8" w:space="0" w:shadow="0" w:frame="0"/>
              <w:bottom w:val="dotted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229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7388"/>
            <w:tcBorders>
              <w:top w:val="dotted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明朝 ProN W3" w:hint="eastAsia"/>
                <w:sz w:val="22"/>
                <w:szCs w:val="22"/>
                <w:rtl w:val="0"/>
              </w:rPr>
              <w:t>（電話番号）</w:t>
            </w:r>
          </w:p>
        </w:tc>
      </w:tr>
    </w:tbl>
    <w:p>
      <w:pPr>
        <w:pStyle w:val="表スタイル2"/>
        <w:jc w:val="left"/>
        <w:rPr>
          <w:rFonts w:ascii="ヒラギノ明朝 ProN W3" w:cs="ヒラギノ明朝 ProN W3" w:hAnsi="ヒラギノ明朝 ProN W3" w:eastAsia="ヒラギノ明朝 ProN W3"/>
          <w:sz w:val="22"/>
          <w:szCs w:val="22"/>
        </w:rPr>
      </w:pPr>
    </w:p>
    <w:p>
      <w:pPr>
        <w:pStyle w:val="表スタイル2"/>
        <w:jc w:val="right"/>
        <w:rPr>
          <w:rFonts w:ascii="ヒラギノ明朝 ProN W3" w:cs="ヒラギノ明朝 ProN W3" w:hAnsi="ヒラギノ明朝 ProN W3" w:eastAsia="ヒラギノ明朝 ProN W3"/>
        </w:rPr>
      </w:pPr>
      <w:r>
        <w:rPr>
          <w:rFonts w:ascii="ヒラギノ明朝 ProN W3" w:hAnsi="ヒラギノ明朝 ProN W3" w:hint="default"/>
          <w:rtl w:val="0"/>
          <w:lang w:val="ja-JP" w:eastAsia="ja-JP"/>
        </w:rPr>
        <w:t>※</w:t>
      </w:r>
      <w:r>
        <w:rPr>
          <w:rFonts w:ascii="ヒラギノ明朝 ProN W3" w:hAnsi="ヒラギノ明朝 ProN W3"/>
          <w:rtl w:val="0"/>
          <w:lang w:val="en-US"/>
        </w:rPr>
        <w:t xml:space="preserve"> </w:t>
      </w:r>
      <w:r>
        <w:rPr>
          <w:rFonts w:eastAsia="ヒラギノ明朝 ProN W3" w:hint="eastAsia"/>
          <w:rtl w:val="0"/>
          <w:lang w:val="ja-JP" w:eastAsia="ja-JP"/>
        </w:rPr>
        <w:t>切り取らず、このまま提出してください。</w:t>
      </w:r>
    </w:p>
    <w:p>
      <w:pPr>
        <w:pStyle w:val="表スタイル2"/>
        <w:jc w:val="left"/>
        <w:rPr>
          <w:rFonts w:ascii="ＭＳ Ｐ明朝" w:cs="ＭＳ Ｐ明朝" w:hAnsi="ＭＳ Ｐ明朝" w:eastAsia="ＭＳ Ｐ明朝"/>
          <w:sz w:val="22"/>
          <w:szCs w:val="22"/>
        </w:rPr>
      </w:pPr>
    </w:p>
    <w:p>
      <w:pPr>
        <w:pStyle w:val="表スタイル2"/>
        <w:jc w:val="left"/>
        <w:rPr>
          <w:rFonts w:ascii="ＭＳ Ｐ明朝" w:cs="ＭＳ Ｐ明朝" w:hAnsi="ＭＳ Ｐ明朝" w:eastAsia="ＭＳ Ｐ明朝"/>
          <w:sz w:val="22"/>
          <w:szCs w:val="22"/>
        </w:rPr>
      </w:pPr>
    </w:p>
    <w:p>
      <w:pPr>
        <w:pStyle w:val="表スタイル2"/>
        <w:jc w:val="left"/>
        <w:rPr>
          <w:rFonts w:ascii="ヒラギノ明朝 ProN W3" w:cs="ヒラギノ明朝 ProN W3" w:hAnsi="ヒラギノ明朝 ProN W3" w:eastAsia="ヒラギノ明朝 ProN W3"/>
          <w:sz w:val="22"/>
          <w:szCs w:val="22"/>
        </w:rPr>
      </w:pP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欄内にご記入の上、</w:t>
      </w:r>
      <w:r>
        <w:rPr>
          <w:rFonts w:ascii="ヒラギノ明朝 ProN W3" w:hAnsi="ヒラギノ明朝 ProN W3" w:hint="default"/>
          <w:sz w:val="22"/>
          <w:szCs w:val="22"/>
          <w:rtl w:val="0"/>
          <w:lang w:val="ja-JP" w:eastAsia="ja-JP"/>
        </w:rPr>
        <w:t>①</w:t>
      </w: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申込書と併せて</w:t>
      </w:r>
      <w:r>
        <w:rPr>
          <w:rFonts w:ascii="ヒラギノ明朝 ProN W3" w:hAnsi="ヒラギノ明朝 ProN W3"/>
          <w:sz w:val="22"/>
          <w:szCs w:val="22"/>
          <w:rtl w:val="0"/>
          <w:lang w:val="en-US"/>
        </w:rPr>
        <w:t>FAX</w:t>
      </w: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か</w:t>
      </w:r>
      <w:r>
        <w:rPr>
          <w:rFonts w:ascii="ヒラギノ明朝 ProN W3" w:hAnsi="ヒラギノ明朝 ProN W3"/>
          <w:sz w:val="22"/>
          <w:szCs w:val="22"/>
          <w:rtl w:val="0"/>
          <w:lang w:val="en-US"/>
        </w:rPr>
        <w:t>Email</w:t>
      </w: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にてご送付ください。</w:t>
      </w:r>
    </w:p>
    <w:p>
      <w:pPr>
        <w:pStyle w:val="表スタイル2"/>
        <w:jc w:val="left"/>
        <w:rPr>
          <w:rFonts w:ascii="ヒラギノ明朝 ProN W3" w:cs="ヒラギノ明朝 ProN W3" w:hAnsi="ヒラギノ明朝 ProN W3" w:eastAsia="ヒラギノ明朝 ProN W3"/>
          <w:sz w:val="22"/>
          <w:szCs w:val="22"/>
        </w:rPr>
      </w:pPr>
      <w:r>
        <w:rPr>
          <w:rFonts w:ascii="ヒラギノ明朝 ProN W3" w:hAnsi="ヒラギノ明朝 ProN W3"/>
          <w:sz w:val="22"/>
          <w:szCs w:val="22"/>
          <w:rtl w:val="0"/>
          <w:lang w:val="en-US"/>
        </w:rPr>
        <w:t>Email</w:t>
      </w: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にてご送付の場合、件名を「クロノスカラーテ観戦申込」としてください。</w:t>
      </w:r>
    </w:p>
    <w:p>
      <w:pPr>
        <w:pStyle w:val="表スタイル2"/>
        <w:rPr>
          <w:rFonts w:ascii="ヒラギノ明朝 ProN W3" w:cs="ヒラギノ明朝 ProN W3" w:hAnsi="ヒラギノ明朝 ProN W3" w:eastAsia="ヒラギノ明朝 ProN W3"/>
          <w:sz w:val="22"/>
          <w:szCs w:val="22"/>
        </w:rPr>
      </w:pPr>
    </w:p>
    <w:p>
      <w:pPr>
        <w:pStyle w:val="表スタイル2"/>
        <w:rPr>
          <w:rFonts w:ascii="ヒラギノ明朝 ProN W6" w:cs="ヒラギノ明朝 ProN W6" w:hAnsi="ヒラギノ明朝 ProN W6" w:eastAsia="ヒラギノ明朝 ProN W6"/>
          <w:sz w:val="22"/>
          <w:szCs w:val="22"/>
        </w:rPr>
      </w:pPr>
      <w:r>
        <w:rPr>
          <w:rFonts w:eastAsia="ヒラギノ明朝 ProN W6" w:hint="eastAsia"/>
          <w:sz w:val="22"/>
          <w:szCs w:val="22"/>
          <w:rtl w:val="0"/>
          <w:lang w:val="ja-JP" w:eastAsia="ja-JP"/>
        </w:rPr>
        <w:t>お問い合わせ、申込先</w:t>
      </w: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21"/>
        <w:gridCol w:w="2639"/>
        <w:gridCol w:w="4357"/>
      </w:tblGrid>
      <w:tr>
        <w:tblPrEx>
          <w:shd w:val="clear" w:color="auto" w:fill="auto"/>
        </w:tblPrEx>
        <w:trPr>
          <w:trHeight w:val="319" w:hRule="atLeast"/>
        </w:trPr>
        <w:tc>
          <w:tcPr>
            <w:tcW w:type="dxa" w:w="961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明朝 ProN W3" w:hint="eastAsia"/>
                <w:sz w:val="22"/>
                <w:szCs w:val="22"/>
                <w:rtl w:val="0"/>
                <w:lang w:val="ja-JP" w:eastAsia="ja-JP"/>
              </w:rPr>
              <w:t>ハチ北観光協会</w:t>
            </w:r>
            <w:r>
              <w:rPr>
                <w:rFonts w:eastAsia="ヒラギノ明朝 ProN W3" w:hint="eastAsia"/>
                <w:sz w:val="24"/>
                <w:szCs w:val="24"/>
                <w:rtl w:val="0"/>
                <w:lang w:val="ja-JP" w:eastAsia="ja-JP"/>
              </w:rPr>
              <w:t>　</w:t>
            </w:r>
            <w:r>
              <w:rPr>
                <w:rFonts w:eastAsia="ヒラギノ明朝 ProN W3" w:hint="eastAsia"/>
                <w:sz w:val="20"/>
                <w:szCs w:val="20"/>
                <w:rtl w:val="0"/>
              </w:rPr>
              <w:t>〒</w:t>
            </w:r>
            <w:r>
              <w:rPr>
                <w:rFonts w:ascii="ヒラギノ明朝 ProN W3" w:hAnsi="ヒラギノ明朝 ProN W3"/>
                <w:sz w:val="20"/>
                <w:szCs w:val="20"/>
                <w:rtl w:val="0"/>
              </w:rPr>
              <w:t>667-1344</w:t>
            </w:r>
            <w:r>
              <w:rPr>
                <w:rFonts w:eastAsia="ヒラギノ明朝 ProN W3" w:hint="eastAsia"/>
                <w:sz w:val="20"/>
                <w:szCs w:val="20"/>
                <w:rtl w:val="0"/>
                <w:lang w:val="ja-JP" w:eastAsia="ja-JP"/>
              </w:rPr>
              <w:t>　兵庫県美方郡香美町村岡区大笹</w:t>
            </w:r>
            <w:r>
              <w:rPr>
                <w:rFonts w:ascii="ヒラギノ明朝 ProN W3" w:hAnsi="ヒラギノ明朝 ProN W3"/>
                <w:sz w:val="20"/>
                <w:szCs w:val="20"/>
                <w:rtl w:val="0"/>
                <w:lang w:val="ru-RU"/>
              </w:rPr>
              <w:t>15-1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6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ascii="ヒラギノ明朝 ProN W3" w:hAnsi="ヒラギノ明朝 ProN W3"/>
                <w:rtl w:val="0"/>
              </w:rPr>
              <w:t>TEL</w:t>
            </w:r>
            <w:r>
              <w:rPr>
                <w:rFonts w:eastAsia="ヒラギノ明朝 ProN W3" w:hint="eastAsia"/>
                <w:rtl w:val="0"/>
              </w:rPr>
              <w:t>　</w:t>
            </w:r>
            <w:r>
              <w:rPr>
                <w:rFonts w:ascii="ヒラギノ明朝 ProN W3" w:hAnsi="ヒラギノ明朝 ProN W3"/>
                <w:rtl w:val="0"/>
              </w:rPr>
              <w:t>0796-96-0341</w:t>
            </w:r>
          </w:p>
        </w:tc>
        <w:tc>
          <w:tcPr>
            <w:tcW w:type="dxa" w:w="2639"/>
            <w:tcBorders>
              <w:top w:val="single" w:color="000000" w:sz="8" w:space="0" w:shadow="0" w:frame="0"/>
              <w:left w:val="dotted" w:color="000000" w:sz="8" w:space="0" w:shadow="0" w:frame="0"/>
              <w:bottom w:val="single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ascii="ヒラギノ明朝 ProN W3" w:hAnsi="ヒラギノ明朝 ProN W3"/>
                <w:rtl w:val="0"/>
              </w:rPr>
              <w:t>FAX</w:t>
            </w:r>
            <w:r>
              <w:rPr>
                <w:rFonts w:eastAsia="ヒラギノ明朝 ProN W3" w:hint="eastAsia"/>
                <w:rtl w:val="0"/>
              </w:rPr>
              <w:t>　</w:t>
            </w:r>
            <w:r>
              <w:rPr>
                <w:rFonts w:ascii="ヒラギノ明朝 ProN W3" w:hAnsi="ヒラギノ明朝 ProN W3"/>
                <w:rtl w:val="0"/>
              </w:rPr>
              <w:t>0796-96-0341</w:t>
            </w:r>
          </w:p>
        </w:tc>
        <w:tc>
          <w:tcPr>
            <w:tcW w:type="dxa" w:w="4356"/>
            <w:tcBorders>
              <w:top w:val="single" w:color="000000" w:sz="8" w:space="0" w:shadow="0" w:frame="0"/>
              <w:left w:val="dotted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ascii="ヒラギノ明朝 ProN W3" w:hAnsi="ヒラギノ明朝 ProN W3"/>
                <w:rtl w:val="0"/>
                <w:lang w:val="en-US"/>
              </w:rPr>
              <w:t>Email</w:t>
            </w: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  <w:r>
              <w:rPr>
                <w:rFonts w:ascii="ヒラギノ明朝 ProN W3" w:hAnsi="ヒラギノ明朝 ProN W3"/>
                <w:outline w:val="0"/>
                <w:color w:val="000000"/>
                <w:u w:color="0563c1"/>
                <w:rtl w:val="0"/>
                <w14:textFill>
                  <w14:solidFill>
                    <w14:srgbClr w14:val="000000"/>
                  </w14:solidFill>
                </w14:textFill>
              </w:rPr>
              <w:t>hatikita@mxa.nkansai.ne.jp</w:t>
            </w:r>
          </w:p>
        </w:tc>
      </w:tr>
    </w:tbl>
    <w:p>
      <w:pPr>
        <w:pStyle w:val="表スタイル2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明朝 ProN W6">
    <w:charset w:val="00"/>
    <w:family w:val="roman"/>
    <w:pitch w:val="default"/>
  </w:font>
  <w:font w:name="ヒラギノ明朝 ProN W3">
    <w:charset w:val="00"/>
    <w:family w:val="roman"/>
    <w:pitch w:val="default"/>
  </w:font>
  <w:font w:name="ＭＳ Ｐ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